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92A" w:rsidRPr="00DB092A" w:rsidRDefault="00DB092A" w:rsidP="00DB092A">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Black" w:eastAsia="Times New Roman" w:hAnsi="Arial Black" w:cs="Arial"/>
          <w:sz w:val="36"/>
          <w:szCs w:val="36"/>
        </w:rPr>
      </w:pPr>
      <w:r w:rsidRPr="00DB092A">
        <w:rPr>
          <w:rFonts w:ascii="Arial Black" w:eastAsia="Times New Roman" w:hAnsi="Arial Black" w:cs="Arial"/>
          <w:sz w:val="36"/>
          <w:szCs w:val="36"/>
        </w:rPr>
        <w:t xml:space="preserve">Say-Mean-Matter       </w:t>
      </w:r>
      <w:r w:rsidR="00D0712E">
        <w:rPr>
          <w:rFonts w:ascii="Arial Black" w:eastAsia="Times New Roman" w:hAnsi="Arial Black" w:cs="Arial"/>
          <w:sz w:val="36"/>
          <w:szCs w:val="36"/>
        </w:rPr>
        <w:tab/>
      </w:r>
      <w:r w:rsidR="00D0712E">
        <w:rPr>
          <w:rFonts w:ascii="Arial Black" w:eastAsia="Times New Roman" w:hAnsi="Arial Black" w:cs="Arial"/>
          <w:sz w:val="36"/>
          <w:szCs w:val="36"/>
        </w:rPr>
        <w:tab/>
      </w:r>
      <w:r>
        <w:rPr>
          <w:rFonts w:ascii="Arial Black" w:eastAsia="Times New Roman" w:hAnsi="Arial Black" w:cs="Arial"/>
          <w:sz w:val="36"/>
          <w:szCs w:val="36"/>
        </w:rPr>
        <w:t>Night vs. TBITSP</w:t>
      </w:r>
      <w:r w:rsidRPr="00DB092A">
        <w:rPr>
          <w:rFonts w:ascii="Arial Black" w:eastAsia="Times New Roman" w:hAnsi="Arial Black" w:cs="Arial"/>
          <w:sz w:val="36"/>
          <w:szCs w:val="36"/>
        </w:rPr>
        <w:t xml:space="preserve">         </w:t>
      </w:r>
      <w:r w:rsidR="00D0712E">
        <w:rPr>
          <w:rFonts w:ascii="Arial Black" w:eastAsia="Times New Roman" w:hAnsi="Arial Black" w:cs="Arial"/>
          <w:sz w:val="36"/>
          <w:szCs w:val="36"/>
        </w:rPr>
        <w:tab/>
      </w:r>
      <w:r w:rsidRPr="00DB092A">
        <w:rPr>
          <w:rFonts w:ascii="Arial Black" w:eastAsia="Times New Roman" w:hAnsi="Arial Black" w:cs="Arial"/>
          <w:sz w:val="36"/>
          <w:szCs w:val="36"/>
        </w:rPr>
        <w:t>Chart</w:t>
      </w:r>
    </w:p>
    <w:p w:rsidR="00DB092A" w:rsidRPr="00DB092A" w:rsidRDefault="00DB092A" w:rsidP="00DB092A">
      <w:pPr>
        <w:spacing w:after="0" w:line="240" w:lineRule="auto"/>
        <w:rPr>
          <w:rFonts w:ascii="Arial Black" w:eastAsia="Times New Roman" w:hAnsi="Arial Black"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0"/>
        <w:gridCol w:w="4140"/>
        <w:gridCol w:w="4500"/>
      </w:tblGrid>
      <w:tr w:rsidR="00DB092A" w:rsidRPr="00DB092A" w:rsidTr="003031C0">
        <w:trPr>
          <w:trHeight w:val="1087"/>
        </w:trPr>
        <w:tc>
          <w:tcPr>
            <w:tcW w:w="4410" w:type="dxa"/>
            <w:vAlign w:val="center"/>
          </w:tcPr>
          <w:p w:rsidR="00DB092A" w:rsidRPr="00DB092A" w:rsidRDefault="00DB092A" w:rsidP="00DB092A">
            <w:pPr>
              <w:spacing w:after="0" w:line="240" w:lineRule="auto"/>
              <w:jc w:val="center"/>
              <w:rPr>
                <w:rFonts w:ascii="Arial" w:eastAsia="Times New Roman" w:hAnsi="Arial" w:cs="Arial"/>
                <w:b/>
                <w:color w:val="00B050"/>
                <w:sz w:val="24"/>
                <w:szCs w:val="24"/>
              </w:rPr>
            </w:pPr>
            <w:r w:rsidRPr="00DB092A">
              <w:rPr>
                <w:rFonts w:ascii="Arial" w:eastAsia="Times New Roman" w:hAnsi="Arial" w:cs="Arial"/>
                <w:b/>
                <w:color w:val="00B050"/>
                <w:sz w:val="24"/>
                <w:szCs w:val="24"/>
              </w:rPr>
              <w:t>Say</w:t>
            </w:r>
          </w:p>
          <w:p w:rsidR="00DB092A" w:rsidRPr="00DB092A" w:rsidRDefault="00DB092A" w:rsidP="00DB092A">
            <w:pPr>
              <w:spacing w:after="0" w:line="240" w:lineRule="auto"/>
              <w:jc w:val="center"/>
              <w:rPr>
                <w:rFonts w:ascii="Arial" w:eastAsia="Times New Roman" w:hAnsi="Arial" w:cs="Arial"/>
                <w:b/>
                <w:sz w:val="16"/>
                <w:szCs w:val="16"/>
              </w:rPr>
            </w:pPr>
            <w:r w:rsidRPr="00DB092A">
              <w:rPr>
                <w:rFonts w:ascii="Arial" w:eastAsia="Times New Roman" w:hAnsi="Arial" w:cs="Arial"/>
                <w:b/>
                <w:sz w:val="16"/>
                <w:szCs w:val="16"/>
              </w:rPr>
              <w:t xml:space="preserve">(What information is being presented?  This is a </w:t>
            </w:r>
            <w:r w:rsidRPr="00DB092A">
              <w:rPr>
                <w:rFonts w:ascii="Arial" w:eastAsia="Times New Roman" w:hAnsi="Arial" w:cs="Arial"/>
                <w:b/>
                <w:i/>
                <w:sz w:val="16"/>
                <w:szCs w:val="16"/>
                <w:u w:val="single"/>
              </w:rPr>
              <w:t>summary</w:t>
            </w:r>
            <w:r w:rsidRPr="00DB092A">
              <w:rPr>
                <w:rFonts w:ascii="Arial" w:eastAsia="Times New Roman" w:hAnsi="Arial" w:cs="Arial"/>
                <w:b/>
                <w:sz w:val="16"/>
                <w:szCs w:val="16"/>
              </w:rPr>
              <w:t xml:space="preserve"> of what the text says.  What facts are presented?)</w:t>
            </w:r>
          </w:p>
          <w:p w:rsidR="00DB092A" w:rsidRPr="00DB092A" w:rsidRDefault="00DB092A" w:rsidP="00DB092A">
            <w:pPr>
              <w:spacing w:after="0" w:line="240" w:lineRule="auto"/>
              <w:jc w:val="center"/>
              <w:rPr>
                <w:rFonts w:ascii="Arial" w:eastAsia="Times New Roman" w:hAnsi="Arial" w:cs="Arial"/>
                <w:b/>
                <w:sz w:val="16"/>
                <w:szCs w:val="16"/>
              </w:rPr>
            </w:pPr>
            <w:r w:rsidRPr="00DB092A">
              <w:rPr>
                <w:rFonts w:ascii="Arial" w:eastAsia="Times New Roman" w:hAnsi="Arial" w:cs="Arial"/>
                <w:b/>
                <w:sz w:val="16"/>
                <w:szCs w:val="16"/>
              </w:rPr>
              <w:t>--Supporting details of the claim, topic or thesis statement</w:t>
            </w:r>
          </w:p>
        </w:tc>
        <w:tc>
          <w:tcPr>
            <w:tcW w:w="4140" w:type="dxa"/>
            <w:vAlign w:val="center"/>
          </w:tcPr>
          <w:p w:rsidR="00DB092A" w:rsidRPr="00DB092A" w:rsidRDefault="00DB092A" w:rsidP="00DB092A">
            <w:pPr>
              <w:spacing w:after="0" w:line="240" w:lineRule="auto"/>
              <w:jc w:val="center"/>
              <w:rPr>
                <w:rFonts w:ascii="Arial" w:eastAsia="Times New Roman" w:hAnsi="Arial" w:cs="Arial"/>
                <w:b/>
                <w:color w:val="7030A0"/>
                <w:sz w:val="24"/>
                <w:szCs w:val="24"/>
              </w:rPr>
            </w:pPr>
            <w:r w:rsidRPr="00DB092A">
              <w:rPr>
                <w:rFonts w:ascii="Arial" w:eastAsia="Times New Roman" w:hAnsi="Arial" w:cs="Arial"/>
                <w:b/>
                <w:color w:val="7030A0"/>
                <w:sz w:val="24"/>
                <w:szCs w:val="24"/>
              </w:rPr>
              <w:t>Mean</w:t>
            </w:r>
          </w:p>
          <w:p w:rsidR="00DB092A" w:rsidRPr="00DB092A" w:rsidRDefault="00DB092A" w:rsidP="00DB092A">
            <w:pPr>
              <w:spacing w:after="0" w:line="240" w:lineRule="auto"/>
              <w:jc w:val="center"/>
              <w:rPr>
                <w:rFonts w:ascii="Arial" w:eastAsia="Times New Roman" w:hAnsi="Arial" w:cs="Arial"/>
                <w:b/>
                <w:sz w:val="16"/>
                <w:szCs w:val="16"/>
              </w:rPr>
            </w:pPr>
            <w:r w:rsidRPr="00DB092A">
              <w:rPr>
                <w:rFonts w:ascii="Arial" w:eastAsia="Times New Roman" w:hAnsi="Arial" w:cs="Arial"/>
                <w:b/>
                <w:sz w:val="16"/>
                <w:szCs w:val="16"/>
              </w:rPr>
              <w:t xml:space="preserve">(What does this information mean?  This is about </w:t>
            </w:r>
            <w:r w:rsidRPr="00DB092A">
              <w:rPr>
                <w:rFonts w:ascii="Arial" w:eastAsia="Times New Roman" w:hAnsi="Arial" w:cs="Arial"/>
                <w:b/>
                <w:i/>
                <w:sz w:val="16"/>
                <w:szCs w:val="16"/>
                <w:u w:val="single"/>
              </w:rPr>
              <w:t>interpretation</w:t>
            </w:r>
            <w:r w:rsidRPr="00DB092A">
              <w:rPr>
                <w:rFonts w:ascii="Arial" w:eastAsia="Times New Roman" w:hAnsi="Arial" w:cs="Arial"/>
                <w:b/>
                <w:sz w:val="16"/>
                <w:szCs w:val="16"/>
              </w:rPr>
              <w:t>.  What are its implications?  What thoughts/emotions does it evoke?)</w:t>
            </w:r>
          </w:p>
          <w:p w:rsidR="00DB092A" w:rsidRPr="00DB092A" w:rsidRDefault="00DB092A" w:rsidP="00DB092A">
            <w:pPr>
              <w:spacing w:after="0" w:line="240" w:lineRule="auto"/>
              <w:jc w:val="center"/>
              <w:rPr>
                <w:rFonts w:ascii="Arial" w:eastAsia="Times New Roman" w:hAnsi="Arial" w:cs="Arial"/>
                <w:b/>
                <w:sz w:val="16"/>
                <w:szCs w:val="16"/>
              </w:rPr>
            </w:pPr>
            <w:r w:rsidRPr="00DB092A">
              <w:rPr>
                <w:rFonts w:ascii="Arial" w:eastAsia="Times New Roman" w:hAnsi="Arial" w:cs="Arial"/>
                <w:b/>
                <w:sz w:val="16"/>
                <w:szCs w:val="16"/>
              </w:rPr>
              <w:t>--Claim, topic, or thesis statement</w:t>
            </w:r>
          </w:p>
        </w:tc>
        <w:tc>
          <w:tcPr>
            <w:tcW w:w="4500" w:type="dxa"/>
            <w:vAlign w:val="center"/>
          </w:tcPr>
          <w:p w:rsidR="00DB092A" w:rsidRPr="00DB092A" w:rsidRDefault="00DB092A" w:rsidP="00DB092A">
            <w:pPr>
              <w:spacing w:after="0" w:line="240" w:lineRule="auto"/>
              <w:jc w:val="center"/>
              <w:rPr>
                <w:rFonts w:ascii="Arial" w:eastAsia="Times New Roman" w:hAnsi="Arial" w:cs="Arial"/>
                <w:b/>
                <w:color w:val="FFC000"/>
                <w:sz w:val="24"/>
                <w:szCs w:val="24"/>
              </w:rPr>
            </w:pPr>
            <w:r w:rsidRPr="00DB092A">
              <w:rPr>
                <w:rFonts w:ascii="Arial" w:eastAsia="Times New Roman" w:hAnsi="Arial" w:cs="Arial"/>
                <w:b/>
                <w:color w:val="FFC000"/>
                <w:sz w:val="24"/>
                <w:szCs w:val="24"/>
              </w:rPr>
              <w:t>Matter</w:t>
            </w:r>
          </w:p>
          <w:p w:rsidR="00DB092A" w:rsidRPr="00DB092A" w:rsidRDefault="00DB092A" w:rsidP="00DB092A">
            <w:pPr>
              <w:spacing w:after="0" w:line="240" w:lineRule="auto"/>
              <w:jc w:val="center"/>
              <w:rPr>
                <w:rFonts w:ascii="Arial" w:eastAsia="Times New Roman" w:hAnsi="Arial" w:cs="Arial"/>
                <w:b/>
                <w:sz w:val="16"/>
                <w:szCs w:val="16"/>
              </w:rPr>
            </w:pPr>
            <w:r w:rsidRPr="00DB092A">
              <w:rPr>
                <w:rFonts w:ascii="Arial" w:eastAsia="Times New Roman" w:hAnsi="Arial" w:cs="Arial"/>
                <w:b/>
                <w:sz w:val="16"/>
                <w:szCs w:val="16"/>
              </w:rPr>
              <w:t xml:space="preserve">(So what?  What are the </w:t>
            </w:r>
            <w:r w:rsidRPr="00DB092A">
              <w:rPr>
                <w:rFonts w:ascii="Arial" w:eastAsia="Times New Roman" w:hAnsi="Arial" w:cs="Arial"/>
                <w:b/>
                <w:i/>
                <w:sz w:val="16"/>
                <w:szCs w:val="16"/>
                <w:u w:val="single"/>
              </w:rPr>
              <w:t>implications</w:t>
            </w:r>
            <w:r w:rsidRPr="00DB092A">
              <w:rPr>
                <w:rFonts w:ascii="Arial" w:eastAsia="Times New Roman" w:hAnsi="Arial" w:cs="Arial"/>
                <w:b/>
                <w:sz w:val="16"/>
                <w:szCs w:val="16"/>
              </w:rPr>
              <w:t xml:space="preserve">?  What is the significance of this text?  What are the possible outcomes or results?  What are its impacts?  </w:t>
            </w:r>
          </w:p>
          <w:p w:rsidR="00DB092A" w:rsidRPr="00DB092A" w:rsidRDefault="00DB092A" w:rsidP="00DB092A">
            <w:pPr>
              <w:spacing w:after="0" w:line="240" w:lineRule="auto"/>
              <w:ind w:left="720"/>
              <w:rPr>
                <w:rFonts w:ascii="Arial" w:eastAsia="Times New Roman" w:hAnsi="Arial" w:cs="Arial"/>
                <w:b/>
                <w:sz w:val="16"/>
                <w:szCs w:val="16"/>
              </w:rPr>
            </w:pPr>
            <w:r w:rsidRPr="00DB092A">
              <w:rPr>
                <w:rFonts w:ascii="Arial" w:eastAsia="Times New Roman" w:hAnsi="Arial" w:cs="Arial"/>
                <w:b/>
                <w:sz w:val="16"/>
                <w:szCs w:val="16"/>
              </w:rPr>
              <w:t>--Student interpretation, supporting details</w:t>
            </w:r>
          </w:p>
        </w:tc>
      </w:tr>
      <w:tr w:rsidR="00DB092A" w:rsidRPr="00DB092A" w:rsidTr="003031C0">
        <w:trPr>
          <w:trHeight w:val="3428"/>
        </w:trPr>
        <w:tc>
          <w:tcPr>
            <w:tcW w:w="4410" w:type="dxa"/>
          </w:tcPr>
          <w:p w:rsidR="00DB092A" w:rsidRDefault="00D0712E" w:rsidP="00D0712E">
            <w:pPr>
              <w:spacing w:after="0" w:line="240" w:lineRule="auto"/>
              <w:jc w:val="center"/>
              <w:rPr>
                <w:rFonts w:ascii="Arial" w:eastAsia="Times New Roman" w:hAnsi="Arial" w:cs="Arial"/>
                <w:i/>
                <w:sz w:val="24"/>
                <w:szCs w:val="24"/>
              </w:rPr>
            </w:pPr>
            <w:r>
              <w:rPr>
                <w:rFonts w:ascii="Arial" w:eastAsia="Times New Roman" w:hAnsi="Arial" w:cs="Arial"/>
                <w:i/>
                <w:sz w:val="24"/>
                <w:szCs w:val="24"/>
              </w:rPr>
              <w:t>Website 1</w:t>
            </w:r>
          </w:p>
          <w:p w:rsidR="00525DE6" w:rsidRDefault="00525DE6" w:rsidP="00D0712E">
            <w:pPr>
              <w:spacing w:after="0" w:line="240" w:lineRule="auto"/>
              <w:jc w:val="center"/>
              <w:rPr>
                <w:rFonts w:ascii="Georgia" w:hAnsi="Georgia"/>
                <w:color w:val="333333"/>
                <w:sz w:val="21"/>
                <w:szCs w:val="21"/>
              </w:rPr>
            </w:pPr>
            <w:r>
              <w:rPr>
                <w:rFonts w:ascii="Georgia" w:hAnsi="Georgia"/>
                <w:color w:val="333333"/>
                <w:sz w:val="21"/>
                <w:szCs w:val="21"/>
              </w:rPr>
              <w:t>“Putting the point simply, it is impossible to think of a novel, play or film that conveys the ful</w:t>
            </w:r>
            <w:r w:rsidR="00F22E45">
              <w:rPr>
                <w:rFonts w:ascii="Georgia" w:hAnsi="Georgia"/>
                <w:color w:val="333333"/>
                <w:sz w:val="21"/>
                <w:szCs w:val="21"/>
              </w:rPr>
              <w:t>l effect of the Nazi genocide</w:t>
            </w:r>
            <w:proofErr w:type="gramStart"/>
            <w:r w:rsidR="00F22E45">
              <w:rPr>
                <w:rFonts w:ascii="Georgia" w:hAnsi="Georgia"/>
                <w:color w:val="333333"/>
                <w:sz w:val="21"/>
                <w:szCs w:val="21"/>
              </w:rPr>
              <w:t xml:space="preserve">” </w:t>
            </w:r>
            <w:r>
              <w:rPr>
                <w:rFonts w:ascii="Georgia" w:hAnsi="Georgia"/>
                <w:color w:val="333333"/>
                <w:sz w:val="21"/>
                <w:szCs w:val="21"/>
              </w:rPr>
              <w:t xml:space="preserve"> </w:t>
            </w:r>
            <w:r w:rsidRPr="00525DE6">
              <w:rPr>
                <w:rFonts w:ascii="Georgia" w:hAnsi="Georgia"/>
                <w:color w:val="365F91" w:themeColor="accent1" w:themeShade="BF"/>
                <w:sz w:val="21"/>
                <w:szCs w:val="21"/>
              </w:rPr>
              <w:t>(</w:t>
            </w:r>
            <w:proofErr w:type="spellStart"/>
            <w:proofErr w:type="gramEnd"/>
            <w:r w:rsidRPr="00525DE6">
              <w:rPr>
                <w:rFonts w:ascii="Helvetica" w:hAnsi="Helvetica" w:cs="Helvetica"/>
                <w:color w:val="FF0000"/>
                <w:sz w:val="20"/>
                <w:szCs w:val="20"/>
              </w:rPr>
              <w:t>Schickel</w:t>
            </w:r>
            <w:proofErr w:type="spellEnd"/>
            <w:r w:rsidRPr="00525DE6">
              <w:rPr>
                <w:rFonts w:ascii="Helvetica" w:hAnsi="Helvetica" w:cs="Helvetica"/>
                <w:color w:val="365F91" w:themeColor="accent1" w:themeShade="BF"/>
                <w:sz w:val="20"/>
                <w:szCs w:val="20"/>
              </w:rPr>
              <w:t>).</w:t>
            </w:r>
          </w:p>
          <w:p w:rsidR="00525DE6" w:rsidRPr="00525DE6" w:rsidRDefault="00525DE6" w:rsidP="00D0712E">
            <w:pPr>
              <w:spacing w:after="0" w:line="240" w:lineRule="auto"/>
              <w:jc w:val="center"/>
              <w:rPr>
                <w:rFonts w:ascii="Georgia" w:hAnsi="Georgia"/>
                <w:color w:val="365F91" w:themeColor="accent1" w:themeShade="BF"/>
                <w:sz w:val="21"/>
                <w:szCs w:val="21"/>
              </w:rPr>
            </w:pPr>
            <w:r>
              <w:rPr>
                <w:rFonts w:ascii="Georgia" w:hAnsi="Georgia"/>
                <w:i/>
                <w:iCs/>
                <w:color w:val="333333"/>
                <w:sz w:val="21"/>
                <w:szCs w:val="21"/>
              </w:rPr>
              <w:t>“Striped Pajamas</w:t>
            </w:r>
            <w:r>
              <w:rPr>
                <w:rFonts w:ascii="Georgia" w:hAnsi="Georgia"/>
                <w:color w:val="333333"/>
                <w:sz w:val="21"/>
                <w:szCs w:val="21"/>
              </w:rPr>
              <w:t xml:space="preserve">, written and directed by Mark Herman, requires everyone in it to remain unconscious to every clue — and there are many — about what is happening in the family's backyard” </w:t>
            </w:r>
            <w:r w:rsidRPr="00525DE6">
              <w:rPr>
                <w:rFonts w:ascii="Georgia" w:hAnsi="Georgia"/>
                <w:color w:val="365F91" w:themeColor="accent1" w:themeShade="BF"/>
                <w:sz w:val="21"/>
                <w:szCs w:val="21"/>
              </w:rPr>
              <w:t>(</w:t>
            </w:r>
            <w:proofErr w:type="spellStart"/>
            <w:r w:rsidRPr="00525DE6">
              <w:rPr>
                <w:rFonts w:ascii="Helvetica" w:hAnsi="Helvetica" w:cs="Helvetica"/>
                <w:color w:val="FF0000"/>
                <w:sz w:val="20"/>
                <w:szCs w:val="20"/>
              </w:rPr>
              <w:t>Schickel</w:t>
            </w:r>
            <w:proofErr w:type="spellEnd"/>
            <w:r w:rsidRPr="00525DE6">
              <w:rPr>
                <w:rFonts w:ascii="Helvetica" w:hAnsi="Helvetica" w:cs="Helvetica"/>
                <w:color w:val="365F91" w:themeColor="accent1" w:themeShade="BF"/>
                <w:sz w:val="20"/>
                <w:szCs w:val="20"/>
              </w:rPr>
              <w:t>).</w:t>
            </w:r>
          </w:p>
          <w:p w:rsidR="00525DE6" w:rsidRDefault="00525DE6" w:rsidP="00D0712E">
            <w:pPr>
              <w:spacing w:after="0" w:line="240" w:lineRule="auto"/>
              <w:jc w:val="center"/>
              <w:rPr>
                <w:rFonts w:ascii="Helvetica" w:hAnsi="Helvetica" w:cs="Helvetica"/>
                <w:color w:val="365F91" w:themeColor="accent1" w:themeShade="BF"/>
                <w:sz w:val="20"/>
                <w:szCs w:val="20"/>
              </w:rPr>
            </w:pPr>
            <w:r>
              <w:rPr>
                <w:rFonts w:ascii="Georgia" w:hAnsi="Georgia"/>
                <w:color w:val="333333"/>
                <w:sz w:val="21"/>
                <w:szCs w:val="21"/>
              </w:rPr>
              <w:t>“I don't think I've seen — at least since equally offensive concentration camp fable,</w:t>
            </w:r>
            <w:r>
              <w:rPr>
                <w:rStyle w:val="apple-converted-space"/>
                <w:rFonts w:ascii="Georgia" w:hAnsi="Georgia"/>
                <w:color w:val="333333"/>
                <w:sz w:val="21"/>
                <w:szCs w:val="21"/>
              </w:rPr>
              <w:t> </w:t>
            </w:r>
            <w:r>
              <w:rPr>
                <w:rFonts w:ascii="Georgia" w:hAnsi="Georgia"/>
                <w:i/>
                <w:iCs/>
                <w:color w:val="333333"/>
                <w:sz w:val="21"/>
                <w:szCs w:val="21"/>
              </w:rPr>
              <w:t>Life Is Beautiful</w:t>
            </w:r>
            <w:r>
              <w:rPr>
                <w:rStyle w:val="apple-converted-space"/>
                <w:rFonts w:ascii="Georgia" w:hAnsi="Georgia"/>
                <w:color w:val="333333"/>
                <w:sz w:val="21"/>
                <w:szCs w:val="21"/>
              </w:rPr>
              <w:t> </w:t>
            </w:r>
            <w:r>
              <w:rPr>
                <w:rFonts w:ascii="Georgia" w:hAnsi="Georgia"/>
                <w:color w:val="333333"/>
                <w:sz w:val="21"/>
                <w:szCs w:val="21"/>
              </w:rPr>
              <w:t>— a movie so reliant on human stupidity to achieve its effect, so totally dishonest in its insistence on that quality (which it presents as innocence) t</w:t>
            </w:r>
            <w:r w:rsidR="00F22E45">
              <w:rPr>
                <w:rFonts w:ascii="Georgia" w:hAnsi="Georgia"/>
                <w:color w:val="333333"/>
                <w:sz w:val="21"/>
                <w:szCs w:val="21"/>
              </w:rPr>
              <w:t xml:space="preserve">o achieve its narrative goals” </w:t>
            </w:r>
            <w:bookmarkStart w:id="0" w:name="_GoBack"/>
            <w:bookmarkEnd w:id="0"/>
            <w:r>
              <w:rPr>
                <w:rFonts w:ascii="Georgia" w:hAnsi="Georgia"/>
                <w:color w:val="333333"/>
                <w:sz w:val="21"/>
                <w:szCs w:val="21"/>
              </w:rPr>
              <w:t xml:space="preserve"> </w:t>
            </w:r>
            <w:r w:rsidRPr="00525DE6">
              <w:rPr>
                <w:rFonts w:ascii="Georgia" w:hAnsi="Georgia"/>
                <w:color w:val="365F91" w:themeColor="accent1" w:themeShade="BF"/>
                <w:sz w:val="21"/>
                <w:szCs w:val="21"/>
              </w:rPr>
              <w:t>(</w:t>
            </w:r>
            <w:proofErr w:type="spellStart"/>
            <w:r w:rsidRPr="00525DE6">
              <w:rPr>
                <w:rFonts w:ascii="Helvetica" w:hAnsi="Helvetica" w:cs="Helvetica"/>
                <w:color w:val="FF0000"/>
                <w:sz w:val="20"/>
                <w:szCs w:val="20"/>
              </w:rPr>
              <w:t>Schickel</w:t>
            </w:r>
            <w:proofErr w:type="spellEnd"/>
            <w:r w:rsidRPr="00525DE6">
              <w:rPr>
                <w:rFonts w:ascii="Helvetica" w:hAnsi="Helvetica" w:cs="Helvetica"/>
                <w:color w:val="365F91" w:themeColor="accent1" w:themeShade="BF"/>
                <w:sz w:val="20"/>
                <w:szCs w:val="20"/>
              </w:rPr>
              <w:t>).</w:t>
            </w:r>
          </w:p>
          <w:p w:rsidR="00525DE6" w:rsidRDefault="00525DE6" w:rsidP="00D0712E">
            <w:pPr>
              <w:spacing w:after="0" w:line="240" w:lineRule="auto"/>
              <w:jc w:val="center"/>
              <w:rPr>
                <w:rFonts w:ascii="Georgia" w:hAnsi="Georgia"/>
                <w:color w:val="333333"/>
                <w:sz w:val="21"/>
                <w:szCs w:val="21"/>
              </w:rPr>
            </w:pPr>
          </w:p>
          <w:p w:rsidR="00525DE6" w:rsidRPr="00DB092A" w:rsidRDefault="00525DE6" w:rsidP="00D0712E">
            <w:pPr>
              <w:spacing w:after="0" w:line="240" w:lineRule="auto"/>
              <w:jc w:val="center"/>
              <w:rPr>
                <w:rFonts w:ascii="Arial" w:eastAsia="Times New Roman" w:hAnsi="Arial" w:cs="Arial"/>
                <w:i/>
                <w:sz w:val="24"/>
                <w:szCs w:val="24"/>
              </w:rPr>
            </w:pPr>
            <w:r>
              <w:rPr>
                <w:rFonts w:ascii="Georgia" w:hAnsi="Georgia"/>
                <w:color w:val="333333"/>
                <w:sz w:val="21"/>
                <w:szCs w:val="21"/>
              </w:rPr>
              <w:t xml:space="preserve">This review is stating that TBITSP is a ludicrous portrayal of the holocaust in film. With its lack of a strong point of view with the narrator and predictable storyline, the viewer cannot be fooled by what is happening by the camp. The author chose another popular movie on the holocaust to discuss that the events in this time period are often done incorrectly. </w:t>
            </w:r>
            <w:r>
              <w:rPr>
                <w:rStyle w:val="apple-converted-space"/>
                <w:rFonts w:ascii="Georgia" w:hAnsi="Georgia"/>
                <w:color w:val="333333"/>
                <w:sz w:val="21"/>
                <w:szCs w:val="21"/>
              </w:rPr>
              <w:t> </w:t>
            </w:r>
          </w:p>
        </w:tc>
        <w:tc>
          <w:tcPr>
            <w:tcW w:w="4140" w:type="dxa"/>
          </w:tcPr>
          <w:p w:rsidR="00DB092A"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 xml:space="preserve">The implications of having films like this can lead to misinformation on what actually happened in the holocaust. The writer is trying to explain that having weak storylines that aren’t based on facts is damaging. </w:t>
            </w:r>
          </w:p>
          <w:p w:rsidR="00525DE6"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He is unhappy with the events that happened and the lack of understanding on how the concentration camps actually functioned.</w:t>
            </w:r>
          </w:p>
          <w:p w:rsidR="00525DE6" w:rsidRPr="00DB092A"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He hate</w:t>
            </w:r>
            <w:r w:rsidR="00091479">
              <w:rPr>
                <w:rFonts w:ascii="Arial" w:eastAsia="Times New Roman" w:hAnsi="Arial" w:cs="Arial"/>
                <w:sz w:val="20"/>
                <w:szCs w:val="20"/>
              </w:rPr>
              <w:t>s</w:t>
            </w:r>
            <w:r>
              <w:rPr>
                <w:rFonts w:ascii="Arial" w:eastAsia="Times New Roman" w:hAnsi="Arial" w:cs="Arial"/>
                <w:sz w:val="20"/>
                <w:szCs w:val="20"/>
              </w:rPr>
              <w:t xml:space="preserve"> the narrator being Bruno, and the lack of true historical value makes the movie flawed. </w:t>
            </w:r>
          </w:p>
        </w:tc>
        <w:tc>
          <w:tcPr>
            <w:tcW w:w="4500" w:type="dxa"/>
          </w:tcPr>
          <w:p w:rsidR="00DB092A"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Movies like TBITSP are popular (along with the other movie mentioned, Life is Beautiful) but are they really for us to see?</w:t>
            </w:r>
          </w:p>
          <w:p w:rsidR="00525DE6"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Why must Hollywood make films that lack truth for our enjoyment?</w:t>
            </w:r>
          </w:p>
          <w:p w:rsidR="00525DE6"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 xml:space="preserve">It matters because most people enjoy watching films, and if the story line has the flaws stated by the author, it is giving out the wrong information. </w:t>
            </w:r>
          </w:p>
          <w:p w:rsidR="00525DE6"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 xml:space="preserve">It’s unfair for producers and directors to use the emotions of the storyline to give out false information. </w:t>
            </w:r>
          </w:p>
          <w:p w:rsidR="00525DE6"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People need to speak out and demand that if movies are made on this topic, there should be more accurate to what happened. We can’t learn from history if films are made that are incorrect and we are learning the wrong information.</w:t>
            </w:r>
          </w:p>
          <w:p w:rsidR="00525DE6" w:rsidRPr="00DB092A" w:rsidRDefault="00525DE6" w:rsidP="00DB092A">
            <w:pPr>
              <w:spacing w:after="0" w:line="240" w:lineRule="auto"/>
              <w:rPr>
                <w:rFonts w:ascii="Arial" w:eastAsia="Times New Roman" w:hAnsi="Arial" w:cs="Arial"/>
                <w:sz w:val="20"/>
                <w:szCs w:val="20"/>
              </w:rPr>
            </w:pPr>
            <w:r>
              <w:rPr>
                <w:rFonts w:ascii="Arial" w:eastAsia="Times New Roman" w:hAnsi="Arial" w:cs="Arial"/>
                <w:sz w:val="20"/>
                <w:szCs w:val="20"/>
              </w:rPr>
              <w:t xml:space="preserve">Hollywood must do better in this area. </w:t>
            </w:r>
          </w:p>
        </w:tc>
      </w:tr>
      <w:tr w:rsidR="00DB092A" w:rsidRPr="00DB092A" w:rsidTr="003031C0">
        <w:trPr>
          <w:trHeight w:val="3428"/>
        </w:trPr>
        <w:tc>
          <w:tcPr>
            <w:tcW w:w="4410" w:type="dxa"/>
          </w:tcPr>
          <w:p w:rsidR="00DB092A" w:rsidRPr="00DB092A" w:rsidRDefault="00D0712E" w:rsidP="00D0712E">
            <w:pPr>
              <w:spacing w:after="0" w:line="240" w:lineRule="auto"/>
              <w:jc w:val="center"/>
              <w:rPr>
                <w:rFonts w:ascii="Arial" w:eastAsia="Times New Roman" w:hAnsi="Arial" w:cs="Arial"/>
                <w:i/>
                <w:sz w:val="24"/>
                <w:szCs w:val="24"/>
              </w:rPr>
            </w:pPr>
            <w:r>
              <w:rPr>
                <w:rFonts w:ascii="Arial" w:eastAsia="Times New Roman" w:hAnsi="Arial" w:cs="Arial"/>
                <w:i/>
                <w:sz w:val="24"/>
                <w:szCs w:val="24"/>
              </w:rPr>
              <w:lastRenderedPageBreak/>
              <w:t>Website 2</w:t>
            </w:r>
          </w:p>
        </w:tc>
        <w:tc>
          <w:tcPr>
            <w:tcW w:w="4140" w:type="dxa"/>
          </w:tcPr>
          <w:p w:rsidR="00DB092A" w:rsidRPr="00DB092A" w:rsidRDefault="00DB092A" w:rsidP="00DB092A">
            <w:pPr>
              <w:spacing w:after="0" w:line="240" w:lineRule="auto"/>
              <w:rPr>
                <w:rFonts w:ascii="Arial" w:eastAsia="Times New Roman" w:hAnsi="Arial" w:cs="Arial"/>
                <w:sz w:val="20"/>
                <w:szCs w:val="20"/>
              </w:rPr>
            </w:pPr>
          </w:p>
        </w:tc>
        <w:tc>
          <w:tcPr>
            <w:tcW w:w="4500" w:type="dxa"/>
          </w:tcPr>
          <w:p w:rsidR="00DB092A" w:rsidRPr="00DB092A" w:rsidRDefault="00DB092A" w:rsidP="00DB092A">
            <w:pPr>
              <w:spacing w:after="0" w:line="240" w:lineRule="auto"/>
              <w:rPr>
                <w:rFonts w:ascii="Arial" w:eastAsia="Times New Roman" w:hAnsi="Arial" w:cs="Arial"/>
                <w:sz w:val="20"/>
                <w:szCs w:val="20"/>
              </w:rPr>
            </w:pPr>
          </w:p>
        </w:tc>
      </w:tr>
      <w:tr w:rsidR="00DB092A" w:rsidRPr="00DB092A" w:rsidTr="003031C0">
        <w:trPr>
          <w:trHeight w:val="3689"/>
        </w:trPr>
        <w:tc>
          <w:tcPr>
            <w:tcW w:w="4410" w:type="dxa"/>
          </w:tcPr>
          <w:p w:rsidR="00DB092A" w:rsidRPr="00DB092A" w:rsidRDefault="00D0712E" w:rsidP="00D0712E">
            <w:pPr>
              <w:spacing w:after="0" w:line="240" w:lineRule="auto"/>
              <w:jc w:val="center"/>
              <w:rPr>
                <w:rFonts w:ascii="Arial" w:eastAsia="Times New Roman" w:hAnsi="Arial" w:cs="Arial"/>
                <w:sz w:val="20"/>
                <w:szCs w:val="20"/>
              </w:rPr>
            </w:pPr>
            <w:r>
              <w:rPr>
                <w:rFonts w:ascii="Arial" w:eastAsia="Times New Roman" w:hAnsi="Arial" w:cs="Arial"/>
                <w:i/>
                <w:sz w:val="24"/>
                <w:szCs w:val="24"/>
              </w:rPr>
              <w:t>Website 3</w:t>
            </w:r>
          </w:p>
        </w:tc>
        <w:tc>
          <w:tcPr>
            <w:tcW w:w="4140" w:type="dxa"/>
          </w:tcPr>
          <w:p w:rsidR="00DB092A" w:rsidRPr="00DB092A" w:rsidRDefault="00DB092A" w:rsidP="00DB092A">
            <w:pPr>
              <w:spacing w:after="0" w:line="240" w:lineRule="auto"/>
              <w:rPr>
                <w:rFonts w:ascii="Arial" w:eastAsia="Times New Roman" w:hAnsi="Arial" w:cs="Arial"/>
                <w:sz w:val="20"/>
                <w:szCs w:val="20"/>
              </w:rPr>
            </w:pPr>
          </w:p>
        </w:tc>
        <w:tc>
          <w:tcPr>
            <w:tcW w:w="4500" w:type="dxa"/>
          </w:tcPr>
          <w:p w:rsidR="00DB092A" w:rsidRPr="00DB092A" w:rsidRDefault="00DB092A" w:rsidP="00DB092A">
            <w:pPr>
              <w:spacing w:after="0" w:line="240" w:lineRule="auto"/>
              <w:rPr>
                <w:rFonts w:ascii="Arial" w:eastAsia="Times New Roman" w:hAnsi="Arial" w:cs="Arial"/>
                <w:sz w:val="20"/>
                <w:szCs w:val="20"/>
              </w:rPr>
            </w:pPr>
          </w:p>
        </w:tc>
      </w:tr>
    </w:tbl>
    <w:p w:rsidR="00DB092A" w:rsidRPr="00DB092A" w:rsidRDefault="00DB092A" w:rsidP="00DB092A">
      <w:pPr>
        <w:spacing w:after="0" w:line="240" w:lineRule="auto"/>
        <w:rPr>
          <w:rFonts w:ascii="Times New Roman" w:eastAsia="Times New Roman" w:hAnsi="Times New Roman" w:cs="Times New Roman"/>
          <w:sz w:val="24"/>
          <w:szCs w:val="24"/>
          <w:u w:val="single"/>
        </w:rPr>
      </w:pPr>
    </w:p>
    <w:p w:rsidR="000C0630" w:rsidRDefault="000C0630"/>
    <w:sectPr w:rsidR="000C0630" w:rsidSect="00EE14B8">
      <w:headerReference w:type="default" r:id="rId7"/>
      <w:pgSz w:w="15840" w:h="12240" w:orient="landscape"/>
      <w:pgMar w:top="1152" w:right="1440" w:bottom="1152"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63F" w:rsidRDefault="00E53F72">
      <w:pPr>
        <w:spacing w:after="0" w:line="240" w:lineRule="auto"/>
      </w:pPr>
      <w:r>
        <w:separator/>
      </w:r>
    </w:p>
  </w:endnote>
  <w:endnote w:type="continuationSeparator" w:id="0">
    <w:p w:rsidR="008B463F" w:rsidRDefault="00E53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63F" w:rsidRDefault="00E53F72">
      <w:pPr>
        <w:spacing w:after="0" w:line="240" w:lineRule="auto"/>
      </w:pPr>
      <w:r>
        <w:separator/>
      </w:r>
    </w:p>
  </w:footnote>
  <w:footnote w:type="continuationSeparator" w:id="0">
    <w:p w:rsidR="008B463F" w:rsidRDefault="00E53F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AE7" w:rsidRDefault="00E53F72" w:rsidP="00397AE7">
    <w:pPr>
      <w:rPr>
        <w:rFonts w:ascii="Arial" w:hAnsi="Arial" w:cs="Arial"/>
        <w:sz w:val="20"/>
        <w:szCs w:val="20"/>
      </w:rPr>
    </w:pPr>
    <w:r>
      <w:rPr>
        <w:rFonts w:ascii="Arial" w:hAnsi="Arial" w:cs="Arial"/>
        <w:sz w:val="20"/>
        <w:szCs w:val="20"/>
      </w:rPr>
      <w:t>Name___________________________________________________________________Class__________________Date__________________</w:t>
    </w:r>
  </w:p>
  <w:p w:rsidR="00397AE7" w:rsidRDefault="00F22E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2A"/>
    <w:rsid w:val="00091479"/>
    <w:rsid w:val="000C0630"/>
    <w:rsid w:val="00525DE6"/>
    <w:rsid w:val="008B463F"/>
    <w:rsid w:val="00D0712E"/>
    <w:rsid w:val="00DB092A"/>
    <w:rsid w:val="00E53F72"/>
    <w:rsid w:val="00F22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09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B092A"/>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DE6"/>
  </w:style>
  <w:style w:type="paragraph" w:styleId="BalloonText">
    <w:name w:val="Balloon Text"/>
    <w:basedOn w:val="Normal"/>
    <w:link w:val="BalloonTextChar"/>
    <w:uiPriority w:val="99"/>
    <w:semiHidden/>
    <w:unhideWhenUsed/>
    <w:rsid w:val="00F2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092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B092A"/>
    <w:rPr>
      <w:rFonts w:ascii="Times New Roman" w:eastAsia="Times New Roman" w:hAnsi="Times New Roman" w:cs="Times New Roman"/>
      <w:sz w:val="24"/>
      <w:szCs w:val="24"/>
    </w:rPr>
  </w:style>
  <w:style w:type="character" w:customStyle="1" w:styleId="apple-converted-space">
    <w:name w:val="apple-converted-space"/>
    <w:basedOn w:val="DefaultParagraphFont"/>
    <w:rsid w:val="00525DE6"/>
  </w:style>
  <w:style w:type="paragraph" w:styleId="BalloonText">
    <w:name w:val="Balloon Text"/>
    <w:basedOn w:val="Normal"/>
    <w:link w:val="BalloonTextChar"/>
    <w:uiPriority w:val="99"/>
    <w:semiHidden/>
    <w:unhideWhenUsed/>
    <w:rsid w:val="00F22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2016-12-16T13:10:00Z</cp:lastPrinted>
  <dcterms:created xsi:type="dcterms:W3CDTF">2016-12-15T14:39:00Z</dcterms:created>
  <dcterms:modified xsi:type="dcterms:W3CDTF">2016-12-16T13:13:00Z</dcterms:modified>
</cp:coreProperties>
</file>